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1838" w14:textId="1514A7F8" w:rsidR="00062E97" w:rsidRDefault="00F60E02" w:rsidP="0051266E">
      <w:pPr>
        <w:jc w:val="right"/>
      </w:pPr>
      <w:r>
        <w:t xml:space="preserve">Załącznik nr </w:t>
      </w:r>
      <w:r w:rsidR="00312DC4">
        <w:t>1</w:t>
      </w:r>
      <w:r>
        <w:t>2</w:t>
      </w:r>
      <w:r w:rsidR="0051266E">
        <w:t xml:space="preserve"> do umowy</w:t>
      </w:r>
    </w:p>
    <w:p w14:paraId="6684114E" w14:textId="77777777" w:rsidR="00F60E02" w:rsidRDefault="00F60E02"/>
    <w:tbl>
      <w:tblPr>
        <w:tblStyle w:val="Tabelalisty3akcent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60E02" w14:paraId="123A0FDA" w14:textId="77777777" w:rsidTr="00F60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020" w:type="dxa"/>
            <w:vAlign w:val="center"/>
          </w:tcPr>
          <w:p w14:paraId="7398CC01" w14:textId="77777777" w:rsidR="00F60E02" w:rsidRPr="00F60E02" w:rsidRDefault="00F60E02" w:rsidP="00F60E02">
            <w:pPr>
              <w:jc w:val="center"/>
              <w:rPr>
                <w:b w:val="0"/>
              </w:rPr>
            </w:pPr>
            <w:r w:rsidRPr="00F60E02">
              <w:rPr>
                <w:b w:val="0"/>
              </w:rPr>
              <w:t>Rodz</w:t>
            </w:r>
            <w:r>
              <w:rPr>
                <w:b w:val="0"/>
              </w:rPr>
              <w:t>aj sprzętu</w:t>
            </w:r>
            <w:r>
              <w:rPr>
                <w:b w:val="0"/>
              </w:rPr>
              <w:br/>
            </w:r>
            <w:r w:rsidRPr="00F60E02">
              <w:rPr>
                <w:b w:val="0"/>
              </w:rPr>
              <w:t>i aparatury medycznej</w:t>
            </w:r>
          </w:p>
        </w:tc>
        <w:tc>
          <w:tcPr>
            <w:tcW w:w="3021" w:type="dxa"/>
            <w:vAlign w:val="center"/>
          </w:tcPr>
          <w:p w14:paraId="47D72711" w14:textId="77777777" w:rsidR="00F60E02" w:rsidRPr="00F60E02" w:rsidRDefault="00F60E02" w:rsidP="00F60E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60E02">
              <w:rPr>
                <w:b w:val="0"/>
              </w:rPr>
              <w:t>Miejsce użytkowania</w:t>
            </w:r>
          </w:p>
        </w:tc>
        <w:tc>
          <w:tcPr>
            <w:tcW w:w="3021" w:type="dxa"/>
            <w:vAlign w:val="center"/>
          </w:tcPr>
          <w:p w14:paraId="240295D0" w14:textId="77777777" w:rsidR="00F60E02" w:rsidRPr="00F60E02" w:rsidRDefault="00F60E02" w:rsidP="00F60E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60E02">
              <w:rPr>
                <w:b w:val="0"/>
              </w:rPr>
              <w:t>Osoba odpowiedzialna</w:t>
            </w:r>
          </w:p>
        </w:tc>
      </w:tr>
      <w:tr w:rsidR="00F60E02" w14:paraId="4483DFB8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587ED604" w14:textId="77777777" w:rsidR="00F60E02" w:rsidRDefault="00F60E02" w:rsidP="00F60E02">
            <w:pPr>
              <w:jc w:val="center"/>
            </w:pPr>
            <w:r>
              <w:t>Aparatura diagnostyczna</w:t>
            </w:r>
          </w:p>
        </w:tc>
        <w:tc>
          <w:tcPr>
            <w:tcW w:w="3021" w:type="dxa"/>
            <w:vAlign w:val="center"/>
          </w:tcPr>
          <w:p w14:paraId="14E53DA9" w14:textId="7EBBDC92" w:rsid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Zakład Diagnostyki Obrazowej i Radiologii Interwencyjnej</w:t>
            </w:r>
            <w:r w:rsidR="0019745C">
              <w:t>, Dział Sal Operacyjnych (system Mozart)</w:t>
            </w:r>
          </w:p>
        </w:tc>
        <w:tc>
          <w:tcPr>
            <w:tcW w:w="3021" w:type="dxa"/>
            <w:vAlign w:val="center"/>
          </w:tcPr>
          <w:p w14:paraId="397B2694" w14:textId="3123AC5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2F15" w14:paraId="2298A20F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122A7B86" w14:textId="77777777" w:rsidR="00BA2F15" w:rsidRDefault="00BA2F15" w:rsidP="00F60E02">
            <w:pPr>
              <w:jc w:val="center"/>
            </w:pPr>
            <w:r>
              <w:t>Aparatura diagnostyczna</w:t>
            </w:r>
          </w:p>
        </w:tc>
        <w:tc>
          <w:tcPr>
            <w:tcW w:w="3021" w:type="dxa"/>
            <w:vAlign w:val="center"/>
          </w:tcPr>
          <w:p w14:paraId="02D189D1" w14:textId="77777777" w:rsidR="00BA2F15" w:rsidRDefault="00BA2F15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Zakład Profilaktyki i Promocji Zdrowia</w:t>
            </w:r>
          </w:p>
        </w:tc>
        <w:tc>
          <w:tcPr>
            <w:tcW w:w="3021" w:type="dxa"/>
            <w:vAlign w:val="center"/>
          </w:tcPr>
          <w:p w14:paraId="3BA0CB00" w14:textId="4097557B" w:rsidR="00BA2F15" w:rsidRDefault="00BA2F15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16933FDD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548DE8DF" w14:textId="77777777" w:rsidR="00F60E02" w:rsidRDefault="00F60E02" w:rsidP="00F60E02">
            <w:pPr>
              <w:jc w:val="center"/>
            </w:pPr>
            <w:r>
              <w:t>Aparatura terapeutyczna</w:t>
            </w:r>
          </w:p>
        </w:tc>
        <w:tc>
          <w:tcPr>
            <w:tcW w:w="3021" w:type="dxa"/>
            <w:vAlign w:val="center"/>
          </w:tcPr>
          <w:p w14:paraId="632BA187" w14:textId="77777777" w:rsid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Zakład Radioterapii Bydgoszcz</w:t>
            </w:r>
          </w:p>
        </w:tc>
        <w:tc>
          <w:tcPr>
            <w:tcW w:w="3021" w:type="dxa"/>
            <w:vAlign w:val="center"/>
          </w:tcPr>
          <w:p w14:paraId="1BE0B52D" w14:textId="08B71B4A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5526142A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A05C3D3" w14:textId="77777777" w:rsidR="00F60E02" w:rsidRDefault="00F60E02" w:rsidP="00F60E02">
            <w:pPr>
              <w:jc w:val="center"/>
            </w:pPr>
            <w:r>
              <w:t>Aparatura terapeutyczna i dozymetryczna</w:t>
            </w:r>
          </w:p>
        </w:tc>
        <w:tc>
          <w:tcPr>
            <w:tcW w:w="3021" w:type="dxa"/>
            <w:vAlign w:val="center"/>
          </w:tcPr>
          <w:p w14:paraId="3A363485" w14:textId="77777777" w:rsidR="00F60E02" w:rsidRDefault="00F60E02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Zakład Fizyki Medycznej</w:t>
            </w:r>
          </w:p>
        </w:tc>
        <w:tc>
          <w:tcPr>
            <w:tcW w:w="3021" w:type="dxa"/>
            <w:vAlign w:val="center"/>
          </w:tcPr>
          <w:p w14:paraId="4C899501" w14:textId="739EA3EC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1AFEF3F3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30E07011" w14:textId="77777777" w:rsidR="00F60E02" w:rsidRDefault="00F60E02" w:rsidP="00F60E02">
            <w:pPr>
              <w:jc w:val="center"/>
            </w:pPr>
            <w:r>
              <w:t>Aparatura USG</w:t>
            </w:r>
          </w:p>
        </w:tc>
        <w:tc>
          <w:tcPr>
            <w:tcW w:w="3021" w:type="dxa"/>
            <w:vAlign w:val="center"/>
          </w:tcPr>
          <w:p w14:paraId="2D3809BA" w14:textId="77777777" w:rsid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0E02">
              <w:t>Zakład Diagnostyki Obrazowej i Radiologii Interwencyjnej</w:t>
            </w:r>
            <w:r>
              <w:t xml:space="preserve">, Poliklinika, Izba Przyjęć, Oddziały </w:t>
            </w:r>
            <w:r w:rsidR="00BA2F15">
              <w:t>Centrum, Dział Sal Operacyjnych</w:t>
            </w:r>
          </w:p>
        </w:tc>
        <w:tc>
          <w:tcPr>
            <w:tcW w:w="3021" w:type="dxa"/>
            <w:vAlign w:val="center"/>
          </w:tcPr>
          <w:p w14:paraId="59D9FE55" w14:textId="28037DDC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6EF95574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41E1686D" w14:textId="77777777" w:rsidR="00F60E02" w:rsidRDefault="00F60E02" w:rsidP="00F60E02">
            <w:pPr>
              <w:jc w:val="center"/>
            </w:pPr>
            <w:r>
              <w:t>Serwery i systemy IT</w:t>
            </w:r>
          </w:p>
        </w:tc>
        <w:tc>
          <w:tcPr>
            <w:tcW w:w="3021" w:type="dxa"/>
            <w:vAlign w:val="center"/>
          </w:tcPr>
          <w:p w14:paraId="7F6FEB72" w14:textId="77777777" w:rsidR="00F60E02" w:rsidRPr="00F60E02" w:rsidRDefault="00F60E02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0E02">
              <w:t>Zakład Diagnostyki Obrazowej i Radiologii Interwencyjnej</w:t>
            </w:r>
            <w:r>
              <w:t xml:space="preserve">, Zakład Radioterapii Bydgoszcz, Zakład Radioterapii Włocławek, Zakład Fizyki Medycznej, Zakład Brachyterapii, </w:t>
            </w:r>
            <w:r w:rsidRPr="00F60E02">
              <w:t>Zakład Medycyny Nuklearnej</w:t>
            </w:r>
          </w:p>
        </w:tc>
        <w:tc>
          <w:tcPr>
            <w:tcW w:w="3021" w:type="dxa"/>
            <w:vAlign w:val="center"/>
          </w:tcPr>
          <w:p w14:paraId="03A86A0E" w14:textId="290034C5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60D67BDC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E503015" w14:textId="77777777" w:rsidR="00F60E02" w:rsidRDefault="00BA2F15" w:rsidP="00F60E02">
            <w:pPr>
              <w:jc w:val="center"/>
            </w:pPr>
            <w:r>
              <w:t xml:space="preserve">Pozostały </w:t>
            </w:r>
            <w:r w:rsidR="00F60E02">
              <w:t>Sprzęt Medyczny</w:t>
            </w:r>
          </w:p>
        </w:tc>
        <w:tc>
          <w:tcPr>
            <w:tcW w:w="3021" w:type="dxa"/>
            <w:vAlign w:val="center"/>
          </w:tcPr>
          <w:p w14:paraId="15519A08" w14:textId="77777777" w:rsidR="00F60E02" w:rsidRP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CDL Włocławek</w:t>
            </w:r>
          </w:p>
        </w:tc>
        <w:tc>
          <w:tcPr>
            <w:tcW w:w="3021" w:type="dxa"/>
            <w:vAlign w:val="center"/>
          </w:tcPr>
          <w:p w14:paraId="768ED6E1" w14:textId="07F526DD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2F15" w14:paraId="59B9A615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1F5A8628" w14:textId="77777777" w:rsidR="00BA2F15" w:rsidRDefault="00BA2F15" w:rsidP="00F60E02">
            <w:pPr>
              <w:jc w:val="center"/>
            </w:pPr>
            <w:r>
              <w:t>Aparatura diagnostyczna</w:t>
            </w:r>
          </w:p>
        </w:tc>
        <w:tc>
          <w:tcPr>
            <w:tcW w:w="3021" w:type="dxa"/>
            <w:vAlign w:val="center"/>
          </w:tcPr>
          <w:p w14:paraId="6ED98133" w14:textId="77777777" w:rsidR="00BA2F15" w:rsidRDefault="00BA2F15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CDL Włocławek</w:t>
            </w:r>
          </w:p>
        </w:tc>
        <w:tc>
          <w:tcPr>
            <w:tcW w:w="3021" w:type="dxa"/>
            <w:vAlign w:val="center"/>
          </w:tcPr>
          <w:p w14:paraId="293E651C" w14:textId="62E08FB9" w:rsidR="00BA2F15" w:rsidRDefault="00BA2F15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19A2643D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42255556" w14:textId="77777777" w:rsidR="00F60E02" w:rsidRDefault="00F60E02" w:rsidP="00F60E02">
            <w:pPr>
              <w:jc w:val="center"/>
            </w:pPr>
            <w:r>
              <w:t>Aparatura terapeutyczna</w:t>
            </w:r>
          </w:p>
        </w:tc>
        <w:tc>
          <w:tcPr>
            <w:tcW w:w="3021" w:type="dxa"/>
            <w:vAlign w:val="center"/>
          </w:tcPr>
          <w:p w14:paraId="2D4798B0" w14:textId="77777777" w:rsid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Zakład Radioterapii Włocławek</w:t>
            </w:r>
          </w:p>
        </w:tc>
        <w:tc>
          <w:tcPr>
            <w:tcW w:w="3021" w:type="dxa"/>
            <w:vAlign w:val="center"/>
          </w:tcPr>
          <w:p w14:paraId="2EB9669D" w14:textId="5BF6A930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07557D2E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05EC2B6A" w14:textId="77777777" w:rsidR="00F60E02" w:rsidRDefault="00F60E02" w:rsidP="00F60E02">
            <w:pPr>
              <w:jc w:val="center"/>
            </w:pPr>
            <w:r>
              <w:t>Aparatura t</w:t>
            </w:r>
            <w:r w:rsidRPr="00F60E02">
              <w:t>erapeutyczna</w:t>
            </w:r>
          </w:p>
        </w:tc>
        <w:tc>
          <w:tcPr>
            <w:tcW w:w="3021" w:type="dxa"/>
            <w:vAlign w:val="center"/>
          </w:tcPr>
          <w:p w14:paraId="504A3E46" w14:textId="77777777" w:rsidR="00F60E02" w:rsidRDefault="00F60E02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Zakład Brachyterapii</w:t>
            </w:r>
          </w:p>
        </w:tc>
        <w:tc>
          <w:tcPr>
            <w:tcW w:w="3021" w:type="dxa"/>
            <w:vAlign w:val="center"/>
          </w:tcPr>
          <w:p w14:paraId="4B43E92F" w14:textId="20C56F61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431AE7F4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5AFFDA9" w14:textId="77777777" w:rsidR="00F60E02" w:rsidRPr="00F60E02" w:rsidRDefault="00F60E02" w:rsidP="00F60E02">
            <w:pPr>
              <w:jc w:val="center"/>
            </w:pPr>
            <w:r>
              <w:t>Aparatura diagnostyczna</w:t>
            </w:r>
          </w:p>
        </w:tc>
        <w:tc>
          <w:tcPr>
            <w:tcW w:w="3021" w:type="dxa"/>
            <w:vAlign w:val="center"/>
          </w:tcPr>
          <w:p w14:paraId="7BA3462F" w14:textId="77777777" w:rsidR="00F60E02" w:rsidRDefault="00F60E02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Zakład Medycyny Nuklearnej</w:t>
            </w:r>
          </w:p>
        </w:tc>
        <w:tc>
          <w:tcPr>
            <w:tcW w:w="3021" w:type="dxa"/>
            <w:vAlign w:val="center"/>
          </w:tcPr>
          <w:p w14:paraId="41C87AC6" w14:textId="514EA704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20E7511B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A41564D" w14:textId="77777777" w:rsidR="00F60E02" w:rsidRDefault="00F60E02" w:rsidP="00F60E02">
            <w:pPr>
              <w:jc w:val="center"/>
            </w:pPr>
            <w:r>
              <w:t>Aparatura laboratoryjna</w:t>
            </w:r>
          </w:p>
        </w:tc>
        <w:tc>
          <w:tcPr>
            <w:tcW w:w="3021" w:type="dxa"/>
            <w:vAlign w:val="center"/>
          </w:tcPr>
          <w:p w14:paraId="3798BFEF" w14:textId="77777777" w:rsidR="00F60E02" w:rsidRDefault="00F60E02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Zakład Medycyny Nuklearnej Laboratorium Produkcji Radiofarmaceutyków</w:t>
            </w:r>
          </w:p>
        </w:tc>
        <w:tc>
          <w:tcPr>
            <w:tcW w:w="3021" w:type="dxa"/>
            <w:vAlign w:val="center"/>
          </w:tcPr>
          <w:p w14:paraId="7A080651" w14:textId="516A28EE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A2F15" w14:paraId="7D3FD6A1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51F4010" w14:textId="77777777" w:rsidR="00BA2F15" w:rsidRDefault="00BA2F15" w:rsidP="00F60E02">
            <w:pPr>
              <w:jc w:val="center"/>
            </w:pPr>
            <w:r>
              <w:t>Cytomammobus</w:t>
            </w:r>
          </w:p>
        </w:tc>
        <w:tc>
          <w:tcPr>
            <w:tcW w:w="3021" w:type="dxa"/>
            <w:vAlign w:val="center"/>
          </w:tcPr>
          <w:p w14:paraId="7AE99C0C" w14:textId="77777777" w:rsidR="00BA2F15" w:rsidRDefault="00BA2F15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zmienne</w:t>
            </w:r>
          </w:p>
        </w:tc>
        <w:tc>
          <w:tcPr>
            <w:tcW w:w="3021" w:type="dxa"/>
            <w:vAlign w:val="center"/>
          </w:tcPr>
          <w:p w14:paraId="6F146A53" w14:textId="70B1228D" w:rsidR="00BA2F15" w:rsidRDefault="00BA2F15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2F15" w14:paraId="7A073B8D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1519CEA9" w14:textId="77777777" w:rsidR="00BA2F15" w:rsidRDefault="00BA2F15" w:rsidP="00F60E02">
            <w:pPr>
              <w:jc w:val="center"/>
            </w:pPr>
            <w:r>
              <w:t>Duplikatory płyt</w:t>
            </w:r>
          </w:p>
        </w:tc>
        <w:tc>
          <w:tcPr>
            <w:tcW w:w="3021" w:type="dxa"/>
            <w:vAlign w:val="center"/>
          </w:tcPr>
          <w:p w14:paraId="1A19D9BA" w14:textId="77777777" w:rsidR="00BA2F15" w:rsidRDefault="00BA2F15" w:rsidP="00BA2F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60E02">
              <w:t>Zakład Diagnostyki Obrazowej i Radiologii Interwencyjnej</w:t>
            </w:r>
            <w:r>
              <w:t xml:space="preserve">, Zakład Brachyterapii, </w:t>
            </w:r>
            <w:r w:rsidRPr="00F60E02">
              <w:t>Zakład Medycyny Nuklearnej</w:t>
            </w:r>
            <w:r>
              <w:t>, Poliklinika, CDL Włocławek, Zakład Profilaktyki i Promocji Zdrowia</w:t>
            </w:r>
          </w:p>
        </w:tc>
        <w:tc>
          <w:tcPr>
            <w:tcW w:w="3021" w:type="dxa"/>
            <w:vAlign w:val="center"/>
          </w:tcPr>
          <w:p w14:paraId="6CC26E1D" w14:textId="5687713C" w:rsidR="00BA2F15" w:rsidRDefault="00BA2F15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2849B85" w14:textId="77777777" w:rsidR="00F60E02" w:rsidRDefault="00F60E02"/>
    <w:sectPr w:rsidR="00F60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15"/>
    <w:rsid w:val="00062E97"/>
    <w:rsid w:val="0019745C"/>
    <w:rsid w:val="00312DC4"/>
    <w:rsid w:val="003A1973"/>
    <w:rsid w:val="0051266E"/>
    <w:rsid w:val="00696FB8"/>
    <w:rsid w:val="006F6B15"/>
    <w:rsid w:val="00A13400"/>
    <w:rsid w:val="00A619EC"/>
    <w:rsid w:val="00BA2F15"/>
    <w:rsid w:val="00BD243D"/>
    <w:rsid w:val="00CE1C6B"/>
    <w:rsid w:val="00F6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5DCC"/>
  <w15:chartTrackingRefBased/>
  <w15:docId w15:val="{735FC798-9295-4088-9EC2-BB0E79B4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0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F60E0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akcent2">
    <w:name w:val="Grid Table 1 Light Accent 2"/>
    <w:basedOn w:val="Standardowy"/>
    <w:uiPriority w:val="46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akcent2">
    <w:name w:val="Grid Table 5 Dark Accent 2"/>
    <w:basedOn w:val="Standardowy"/>
    <w:uiPriority w:val="50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siatki5ciemnaakcent4">
    <w:name w:val="Grid Table 5 Dark Accent 4"/>
    <w:basedOn w:val="Standardowy"/>
    <w:uiPriority w:val="50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listy3akcent2">
    <w:name w:val="List Table 3 Accent 2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elalisty4akcent4">
    <w:name w:val="List Table 4 Accent 4"/>
    <w:basedOn w:val="Standardowy"/>
    <w:uiPriority w:val="49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7kolorowaakcent6">
    <w:name w:val="List Table 7 Colorful Accent 6"/>
    <w:basedOn w:val="Standardowy"/>
    <w:uiPriority w:val="52"/>
    <w:rsid w:val="00F60E0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6kolorowaakcent2">
    <w:name w:val="List Table 6 Colorful Accent 2"/>
    <w:basedOn w:val="Standardowy"/>
    <w:uiPriority w:val="51"/>
    <w:rsid w:val="00F60E0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listy3akcent4">
    <w:name w:val="List Table 3 Accent 4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Graczyk</dc:creator>
  <cp:keywords/>
  <dc:description/>
  <cp:lastModifiedBy>Magdalena Pawulska</cp:lastModifiedBy>
  <cp:revision>5</cp:revision>
  <dcterms:created xsi:type="dcterms:W3CDTF">2026-02-24T13:43:00Z</dcterms:created>
  <dcterms:modified xsi:type="dcterms:W3CDTF">2026-03-18T13:50:00Z</dcterms:modified>
</cp:coreProperties>
</file>